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BF" w:rsidRDefault="001A1EBF" w:rsidP="001A1EBF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72731B">
        <w:rPr>
          <w:rFonts w:ascii="Times New Roman" w:hAnsi="Times New Roman" w:cs="Times New Roman"/>
          <w:b/>
          <w:sz w:val="28"/>
          <w:szCs w:val="28"/>
        </w:rPr>
        <w:t>24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2731B">
        <w:rPr>
          <w:rFonts w:ascii="Times New Roman" w:hAnsi="Times New Roman" w:cs="Times New Roman"/>
          <w:b/>
          <w:sz w:val="28"/>
          <w:szCs w:val="28"/>
        </w:rPr>
        <w:t>августа</w:t>
      </w:r>
      <w:bookmarkStart w:id="0" w:name="_GoBack"/>
      <w:bookmarkEnd w:id="0"/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20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731B">
        <w:rPr>
          <w:rFonts w:ascii="Times New Roman" w:hAnsi="Times New Roman" w:cs="Times New Roman"/>
          <w:b/>
          <w:sz w:val="28"/>
          <w:szCs w:val="28"/>
        </w:rPr>
        <w:t>32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4511AE">
        <w:rPr>
          <w:sz w:val="28"/>
          <w:szCs w:val="28"/>
        </w:rPr>
        <w:t>26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4511AE">
        <w:rPr>
          <w:sz w:val="28"/>
          <w:szCs w:val="28"/>
        </w:rPr>
        <w:t xml:space="preserve">       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>от 13 ноября 2017 г. 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>
        <w:rPr>
          <w:sz w:val="28"/>
          <w:szCs w:val="28"/>
          <w:lang w:val="en-US"/>
        </w:rPr>
        <w:t xml:space="preserve"> </w:t>
      </w:r>
      <w:r w:rsidR="004511AE" w:rsidRPr="00E03045">
        <w:rPr>
          <w:sz w:val="28"/>
          <w:szCs w:val="28"/>
        </w:rPr>
        <w:t>на 2018-2022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>
        <w:rPr>
          <w:sz w:val="28"/>
          <w:szCs w:val="28"/>
          <w:lang w:val="en-US"/>
        </w:rPr>
        <w:t xml:space="preserve"> </w:t>
      </w:r>
      <w:r w:rsidR="004511AE" w:rsidRPr="007008E3">
        <w:rPr>
          <w:sz w:val="28"/>
          <w:szCs w:val="28"/>
        </w:rPr>
        <w:t xml:space="preserve">формирования Календарного </w:t>
      </w:r>
      <w:r w:rsidR="00BD2694">
        <w:rPr>
          <w:sz w:val="28"/>
          <w:szCs w:val="28"/>
        </w:rPr>
        <w:t xml:space="preserve">              </w:t>
      </w:r>
      <w:r w:rsidR="004511AE" w:rsidRPr="007008E3">
        <w:rPr>
          <w:sz w:val="28"/>
          <w:szCs w:val="28"/>
        </w:rPr>
        <w:lastRenderedPageBreak/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4205E2" w:rsidRDefault="005429B3" w:rsidP="004511AE">
      <w:pPr>
        <w:pStyle w:val="a7"/>
        <w:spacing w:line="322" w:lineRule="exact"/>
        <w:ind w:left="0" w:firstLine="0"/>
        <w:jc w:val="both"/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4511AE">
        <w:rPr>
          <w:sz w:val="28"/>
          <w:szCs w:val="28"/>
        </w:rPr>
        <w:t>26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="00423AB1"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D0788D" w:rsidRPr="00436311" w:rsidRDefault="002B5A8E" w:rsidP="00D0788D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D0788D" w:rsidRPr="00436311" w:rsidRDefault="00D0788D" w:rsidP="00D0788D">
      <w:pPr>
        <w:rPr>
          <w:sz w:val="28"/>
          <w:szCs w:val="28"/>
        </w:rPr>
      </w:pPr>
      <w:r w:rsidRPr="00436311">
        <w:rPr>
          <w:sz w:val="28"/>
          <w:szCs w:val="28"/>
        </w:rPr>
        <w:t>Глав</w:t>
      </w:r>
      <w:r w:rsidR="002B5A8E">
        <w:rPr>
          <w:sz w:val="28"/>
          <w:szCs w:val="28"/>
        </w:rPr>
        <w:t>ы</w:t>
      </w:r>
      <w:r w:rsidRPr="00436311">
        <w:rPr>
          <w:sz w:val="28"/>
          <w:szCs w:val="28"/>
        </w:rPr>
        <w:t xml:space="preserve">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5A8E">
        <w:rPr>
          <w:sz w:val="28"/>
          <w:szCs w:val="28"/>
        </w:rPr>
        <w:t>Ю.В. Иванченко</w:t>
      </w:r>
    </w:p>
    <w:p w:rsidR="00D0788D" w:rsidRDefault="00D0788D" w:rsidP="00D0788D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664A96">
          <w:headerReference w:type="even" r:id="rId9"/>
          <w:headerReference w:type="default" r:id="rId10"/>
          <w:footerReference w:type="even" r:id="rId11"/>
          <w:head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«___</w:t>
      </w:r>
      <w:r w:rsidR="00AC45A1">
        <w:rPr>
          <w:spacing w:val="-2"/>
          <w:sz w:val="24"/>
          <w:szCs w:val="24"/>
        </w:rPr>
        <w:t xml:space="preserve">» </w:t>
      </w:r>
      <w:r>
        <w:rPr>
          <w:spacing w:val="-2"/>
          <w:sz w:val="24"/>
          <w:szCs w:val="24"/>
        </w:rPr>
        <w:t>___________</w:t>
      </w:r>
      <w:r w:rsidR="00BC6EA9">
        <w:rPr>
          <w:spacing w:val="-2"/>
          <w:sz w:val="24"/>
          <w:szCs w:val="24"/>
        </w:rPr>
        <w:t xml:space="preserve"> 2020 г. № ____</w:t>
      </w:r>
      <w:r w:rsidR="00AC45A1">
        <w:rPr>
          <w:spacing w:val="-2"/>
          <w:sz w:val="24"/>
          <w:szCs w:val="24"/>
        </w:rPr>
        <w:t xml:space="preserve"> 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год </w:t>
      </w:r>
    </w:p>
    <w:p w:rsidR="004511AE" w:rsidRPr="00D40B0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3650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3289"/>
        <w:gridCol w:w="1418"/>
        <w:gridCol w:w="2126"/>
        <w:gridCol w:w="1276"/>
        <w:gridCol w:w="1701"/>
        <w:gridCol w:w="1984"/>
        <w:gridCol w:w="1277"/>
      </w:tblGrid>
      <w:tr w:rsidR="00EC4270" w:rsidRPr="00061759" w:rsidTr="00F2511A">
        <w:trPr>
          <w:trHeight w:val="555"/>
          <w:tblHeader/>
        </w:trPr>
        <w:tc>
          <w:tcPr>
            <w:tcW w:w="579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289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8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126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6" w:type="dxa"/>
          </w:tcPr>
          <w:p w:rsidR="00EC4270" w:rsidRPr="00061759" w:rsidRDefault="00EC4270" w:rsidP="005F7FB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701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198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277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</w:t>
            </w:r>
            <w:r w:rsidR="005F7FBD">
              <w:t xml:space="preserve">  </w:t>
            </w:r>
            <w:proofErr w:type="gramEnd"/>
            <w:r w:rsidR="005F7FBD">
              <w:t xml:space="preserve">              </w:t>
            </w:r>
            <w:r>
              <w:t>тыс. руб.</w:t>
            </w:r>
          </w:p>
        </w:tc>
      </w:tr>
      <w:tr w:rsidR="00EC4270" w:rsidRPr="00061759" w:rsidTr="00F2511A">
        <w:trPr>
          <w:trHeight w:val="285"/>
        </w:trPr>
        <w:tc>
          <w:tcPr>
            <w:tcW w:w="579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289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8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12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701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198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277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F7FBD" w:rsidRPr="00061759" w:rsidTr="006A0507">
        <w:trPr>
          <w:trHeight w:val="70"/>
        </w:trPr>
        <w:tc>
          <w:tcPr>
            <w:tcW w:w="13650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F7FBD" w:rsidRPr="00061759" w:rsidTr="00ED6047">
        <w:trPr>
          <w:trHeight w:val="120"/>
        </w:trPr>
        <w:tc>
          <w:tcPr>
            <w:tcW w:w="13650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F7FBD" w:rsidRPr="00061759" w:rsidTr="00F2511A">
        <w:trPr>
          <w:trHeight w:val="1864"/>
        </w:trPr>
        <w:tc>
          <w:tcPr>
            <w:tcW w:w="579" w:type="dxa"/>
          </w:tcPr>
          <w:p w:rsidR="005F7FBD" w:rsidRPr="00A40E97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8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198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99,7</w:t>
            </w:r>
          </w:p>
        </w:tc>
      </w:tr>
      <w:tr w:rsidR="005F7FBD" w:rsidRPr="00061759" w:rsidTr="00F2511A">
        <w:trPr>
          <w:trHeight w:val="2682"/>
        </w:trPr>
        <w:tc>
          <w:tcPr>
            <w:tcW w:w="579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289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Турнир по мини-футболу среди средних и старших возрастных групп населения (ветеранов футбола) на кубок Главы внутригородского муниципального образования города Севастополя Гагаринский муниципальный округ </w:t>
            </w:r>
          </w:p>
        </w:tc>
        <w:tc>
          <w:tcPr>
            <w:tcW w:w="1418" w:type="dxa"/>
          </w:tcPr>
          <w:p w:rsidR="005F7FBD" w:rsidRPr="00D040EC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III квартал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5F7FBD" w:rsidRPr="00D040EC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84,9</w:t>
            </w:r>
          </w:p>
        </w:tc>
      </w:tr>
      <w:tr w:rsidR="005F7FBD" w:rsidRPr="00061759" w:rsidTr="002F7E72">
        <w:trPr>
          <w:trHeight w:val="242"/>
        </w:trPr>
        <w:tc>
          <w:tcPr>
            <w:tcW w:w="13650" w:type="dxa"/>
            <w:gridSpan w:val="8"/>
          </w:tcPr>
          <w:p w:rsidR="005F7FBD" w:rsidRPr="004511AE" w:rsidRDefault="005F7FBD" w:rsidP="004511AE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4511AE">
              <w:rPr>
                <w:b/>
                <w:sz w:val="17"/>
                <w:szCs w:val="17"/>
              </w:rPr>
              <w:lastRenderedPageBreak/>
              <w:t>Водное поло</w:t>
            </w:r>
          </w:p>
        </w:tc>
      </w:tr>
      <w:tr w:rsidR="005F7FBD" w:rsidRPr="00061759" w:rsidTr="00F2511A">
        <w:trPr>
          <w:trHeight w:val="1425"/>
        </w:trPr>
        <w:tc>
          <w:tcPr>
            <w:tcW w:w="579" w:type="dxa"/>
          </w:tcPr>
          <w:p w:rsidR="005F7FBD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289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водному поло среди спортсменов 2008-2009 г.р.</w:t>
            </w:r>
          </w:p>
        </w:tc>
        <w:tc>
          <w:tcPr>
            <w:tcW w:w="1418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277" w:type="dxa"/>
          </w:tcPr>
          <w:p w:rsidR="005F7FBD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5F7FBD" w:rsidRPr="00061759" w:rsidTr="00F2511A">
        <w:trPr>
          <w:trHeight w:val="442"/>
        </w:trPr>
        <w:tc>
          <w:tcPr>
            <w:tcW w:w="13650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Дзюдо</w:t>
            </w:r>
          </w:p>
        </w:tc>
      </w:tr>
      <w:tr w:rsidR="005F7FBD" w:rsidRPr="00592EC7" w:rsidTr="00F2511A">
        <w:trPr>
          <w:trHeight w:val="1366"/>
        </w:trPr>
        <w:tc>
          <w:tcPr>
            <w:tcW w:w="579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289" w:type="dxa"/>
          </w:tcPr>
          <w:p w:rsidR="005F7FBD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ервеств</w:t>
            </w:r>
            <w:r>
              <w:rPr>
                <w:sz w:val="17"/>
                <w:szCs w:val="17"/>
              </w:rPr>
              <w:t>о</w:t>
            </w:r>
            <w:proofErr w:type="spellEnd"/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</w:t>
            </w:r>
            <w:proofErr w:type="gramStart"/>
            <w:r w:rsidRPr="001F2D73">
              <w:rPr>
                <w:sz w:val="17"/>
                <w:szCs w:val="17"/>
              </w:rPr>
              <w:t>празднованию  Дня</w:t>
            </w:r>
            <w:proofErr w:type="gramEnd"/>
            <w:r w:rsidRPr="001F2D73">
              <w:rPr>
                <w:sz w:val="17"/>
                <w:szCs w:val="17"/>
              </w:rPr>
              <w:t xml:space="preserve"> возвращения города Севастополя в Россию</w:t>
            </w:r>
          </w:p>
        </w:tc>
        <w:tc>
          <w:tcPr>
            <w:tcW w:w="1418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126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5F7FBD" w:rsidRPr="00D040EC" w:rsidRDefault="001F2D73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75,5</w:t>
            </w:r>
          </w:p>
        </w:tc>
      </w:tr>
      <w:tr w:rsidR="005F7FBD" w:rsidRPr="00592EC7" w:rsidTr="00F2511A">
        <w:trPr>
          <w:trHeight w:val="1817"/>
        </w:trPr>
        <w:tc>
          <w:tcPr>
            <w:tcW w:w="579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289" w:type="dxa"/>
          </w:tcPr>
          <w:p w:rsidR="005F7FBD" w:rsidRPr="00D040EC" w:rsidRDefault="005F7FBD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8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="005F3F90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126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5F7FBD" w:rsidRPr="00D040EC" w:rsidRDefault="001F2D73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75,5</w:t>
            </w:r>
          </w:p>
        </w:tc>
      </w:tr>
      <w:tr w:rsidR="005F7FBD" w:rsidRPr="00592EC7" w:rsidTr="00F2511A">
        <w:trPr>
          <w:trHeight w:val="411"/>
        </w:trPr>
        <w:tc>
          <w:tcPr>
            <w:tcW w:w="13650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Бадминтон</w:t>
            </w:r>
          </w:p>
        </w:tc>
      </w:tr>
      <w:tr w:rsidR="001F2D73" w:rsidRPr="00592EC7" w:rsidTr="00F2511A">
        <w:trPr>
          <w:trHeight w:val="1579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Чемпионат </w:t>
            </w:r>
            <w:r w:rsidRPr="00D040EC">
              <w:rPr>
                <w:sz w:val="17"/>
                <w:szCs w:val="17"/>
              </w:rPr>
              <w:t>по бадминтону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8" w:type="dxa"/>
          </w:tcPr>
          <w:p w:rsidR="001F2D73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46,1</w:t>
            </w:r>
          </w:p>
        </w:tc>
      </w:tr>
      <w:tr w:rsidR="001F2D73" w:rsidRPr="00592EC7" w:rsidTr="00F2511A">
        <w:trPr>
          <w:trHeight w:val="1660"/>
        </w:trPr>
        <w:tc>
          <w:tcPr>
            <w:tcW w:w="579" w:type="dxa"/>
          </w:tcPr>
          <w:p w:rsidR="001F2D73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Первенство по бадминтону внутригородского муниципального образования города Севастополя Гагаринский муниципальный округ </w:t>
            </w:r>
          </w:p>
        </w:tc>
        <w:tc>
          <w:tcPr>
            <w:tcW w:w="1418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III 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40,9</w:t>
            </w:r>
          </w:p>
        </w:tc>
      </w:tr>
      <w:tr w:rsidR="001F2D73" w:rsidRPr="00592EC7" w:rsidTr="007A67CC">
        <w:trPr>
          <w:trHeight w:val="514"/>
        </w:trPr>
        <w:tc>
          <w:tcPr>
            <w:tcW w:w="13650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Парусный спорт</w:t>
            </w:r>
          </w:p>
        </w:tc>
      </w:tr>
      <w:tr w:rsidR="001F2D73" w:rsidRPr="00592EC7" w:rsidTr="007A67CC">
        <w:trPr>
          <w:trHeight w:val="1542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8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 w:rsidRPr="00D040EC">
              <w:rPr>
                <w:sz w:val="17"/>
                <w:szCs w:val="17"/>
                <w:lang w:val="en-US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67CC">
        <w:trPr>
          <w:trHeight w:val="1591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2.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флота</w:t>
            </w:r>
          </w:p>
        </w:tc>
        <w:tc>
          <w:tcPr>
            <w:tcW w:w="1418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F2511A">
        <w:trPr>
          <w:trHeight w:val="1555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3.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Дню танкиста</w:t>
            </w:r>
          </w:p>
        </w:tc>
        <w:tc>
          <w:tcPr>
            <w:tcW w:w="1418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67CC">
        <w:trPr>
          <w:trHeight w:val="1618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4.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морской пехоты</w:t>
            </w:r>
          </w:p>
        </w:tc>
        <w:tc>
          <w:tcPr>
            <w:tcW w:w="1418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IV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C252B">
        <w:trPr>
          <w:trHeight w:val="381"/>
        </w:trPr>
        <w:tc>
          <w:tcPr>
            <w:tcW w:w="13650" w:type="dxa"/>
            <w:gridSpan w:val="8"/>
          </w:tcPr>
          <w:p w:rsidR="001F2D73" w:rsidRPr="001D1271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lastRenderedPageBreak/>
              <w:t>Спортивная аэробика</w:t>
            </w:r>
          </w:p>
        </w:tc>
      </w:tr>
      <w:tr w:rsidR="001F2D73" w:rsidRPr="00592EC7" w:rsidTr="00F2511A">
        <w:trPr>
          <w:trHeight w:val="1517"/>
        </w:trPr>
        <w:tc>
          <w:tcPr>
            <w:tcW w:w="579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спортивной а</w:t>
            </w:r>
            <w:r>
              <w:rPr>
                <w:sz w:val="17"/>
                <w:szCs w:val="17"/>
              </w:rPr>
              <w:t>эробике, посвященное «Дню защиты детей»</w:t>
            </w:r>
          </w:p>
        </w:tc>
        <w:tc>
          <w:tcPr>
            <w:tcW w:w="1418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>
              <w:rPr>
                <w:sz w:val="17"/>
                <w:szCs w:val="17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81,0</w:t>
            </w:r>
          </w:p>
        </w:tc>
      </w:tr>
      <w:tr w:rsidR="001F2D73" w:rsidRPr="00592EC7" w:rsidTr="00DF49AD">
        <w:trPr>
          <w:trHeight w:val="351"/>
        </w:trPr>
        <w:tc>
          <w:tcPr>
            <w:tcW w:w="13650" w:type="dxa"/>
            <w:gridSpan w:val="8"/>
          </w:tcPr>
          <w:p w:rsidR="001F2D73" w:rsidRPr="00D040EC" w:rsidRDefault="001F2D73" w:rsidP="001F2D73">
            <w:pPr>
              <w:tabs>
                <w:tab w:val="left" w:pos="3255"/>
                <w:tab w:val="left" w:pos="6840"/>
              </w:tabs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513BB2">
              <w:rPr>
                <w:b/>
                <w:sz w:val="17"/>
                <w:szCs w:val="17"/>
              </w:rPr>
              <w:t>Универсальный бой</w:t>
            </w:r>
          </w:p>
        </w:tc>
      </w:tr>
      <w:tr w:rsidR="001F2D73" w:rsidRPr="00592EC7" w:rsidTr="00F2511A">
        <w:trPr>
          <w:trHeight w:val="1230"/>
        </w:trPr>
        <w:tc>
          <w:tcPr>
            <w:tcW w:w="579" w:type="dxa"/>
          </w:tcPr>
          <w:p w:rsidR="001F2D73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1F2D73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Чемпионат внутригородского муниципального образования города Севастополя Гагаринский муниципальный округ по универсальному бою среди мужчин и женщин от 18 лет</w:t>
            </w:r>
          </w:p>
        </w:tc>
        <w:tc>
          <w:tcPr>
            <w:tcW w:w="1418" w:type="dxa"/>
          </w:tcPr>
          <w:p w:rsidR="001F2D73" w:rsidRDefault="001F2D73" w:rsidP="001F2D7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III</w:t>
            </w:r>
            <w:r>
              <w:rPr>
                <w:sz w:val="17"/>
                <w:szCs w:val="17"/>
              </w:rPr>
              <w:t xml:space="preserve"> квартал </w:t>
            </w:r>
          </w:p>
          <w:p w:rsidR="001F2D73" w:rsidRPr="001513C4" w:rsidRDefault="001F2D73" w:rsidP="001F2D7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года</w:t>
            </w:r>
          </w:p>
        </w:tc>
        <w:tc>
          <w:tcPr>
            <w:tcW w:w="212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</w:t>
            </w:r>
          </w:p>
        </w:tc>
      </w:tr>
      <w:tr w:rsidR="001F2D73" w:rsidRPr="00592EC7" w:rsidTr="00FD7856">
        <w:trPr>
          <w:trHeight w:val="445"/>
        </w:trPr>
        <w:tc>
          <w:tcPr>
            <w:tcW w:w="13650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7A67CC" w:rsidRPr="00592EC7" w:rsidTr="007A67CC">
        <w:trPr>
          <w:trHeight w:val="1613"/>
        </w:trPr>
        <w:tc>
          <w:tcPr>
            <w:tcW w:w="579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>, посвященн</w:t>
            </w:r>
            <w:r>
              <w:rPr>
                <w:sz w:val="17"/>
                <w:szCs w:val="17"/>
              </w:rPr>
              <w:t>ое</w:t>
            </w:r>
            <w:r w:rsidRPr="00D040EC">
              <w:rPr>
                <w:sz w:val="17"/>
                <w:szCs w:val="17"/>
              </w:rPr>
              <w:t xml:space="preserve"> празднованию Дня Победы</w:t>
            </w:r>
          </w:p>
        </w:tc>
        <w:tc>
          <w:tcPr>
            <w:tcW w:w="1418" w:type="dxa"/>
          </w:tcPr>
          <w:p w:rsidR="007A67CC" w:rsidRPr="00D040EC" w:rsidRDefault="00AE4FFF" w:rsidP="007A67CC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Pr="00D040EC">
              <w:rPr>
                <w:sz w:val="17"/>
                <w:szCs w:val="17"/>
              </w:rPr>
              <w:t xml:space="preserve"> </w:t>
            </w:r>
            <w:r w:rsidR="007A67CC" w:rsidRPr="00D040EC">
              <w:rPr>
                <w:sz w:val="17"/>
                <w:szCs w:val="17"/>
              </w:rPr>
              <w:t>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126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115,0</w:t>
            </w:r>
          </w:p>
        </w:tc>
      </w:tr>
      <w:tr w:rsidR="007A67CC" w:rsidRPr="00592EC7" w:rsidTr="00F2511A">
        <w:trPr>
          <w:trHeight w:val="1230"/>
        </w:trPr>
        <w:tc>
          <w:tcPr>
            <w:tcW w:w="579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289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8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75,5</w:t>
            </w:r>
          </w:p>
        </w:tc>
      </w:tr>
      <w:tr w:rsidR="007A67CC" w:rsidRPr="00592EC7" w:rsidTr="005F7FBD">
        <w:trPr>
          <w:trHeight w:val="380"/>
        </w:trPr>
        <w:tc>
          <w:tcPr>
            <w:tcW w:w="13650" w:type="dxa"/>
            <w:gridSpan w:val="8"/>
          </w:tcPr>
          <w:p w:rsidR="007A67CC" w:rsidRPr="00D40B09" w:rsidRDefault="007A67CC" w:rsidP="007A67CC">
            <w:pPr>
              <w:jc w:val="center"/>
              <w:rPr>
                <w:b/>
                <w:sz w:val="17"/>
                <w:szCs w:val="17"/>
              </w:rPr>
            </w:pPr>
            <w:r w:rsidRPr="00D40B09">
              <w:rPr>
                <w:b/>
                <w:sz w:val="17"/>
                <w:szCs w:val="17"/>
              </w:rPr>
              <w:lastRenderedPageBreak/>
              <w:t>Спортивная борьба</w:t>
            </w:r>
          </w:p>
        </w:tc>
      </w:tr>
      <w:tr w:rsidR="007A67CC" w:rsidRPr="00592EC7" w:rsidTr="00F2511A">
        <w:trPr>
          <w:trHeight w:val="1230"/>
        </w:trPr>
        <w:tc>
          <w:tcPr>
            <w:tcW w:w="579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спортивной борьбе (вольной борьбе) среди юношей и девушек, юниоров и юниорок</w:t>
            </w:r>
          </w:p>
        </w:tc>
        <w:tc>
          <w:tcPr>
            <w:tcW w:w="1418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36,0</w:t>
            </w:r>
          </w:p>
        </w:tc>
      </w:tr>
      <w:tr w:rsidR="007A67CC" w:rsidRPr="00592EC7" w:rsidTr="005F7FBD">
        <w:trPr>
          <w:trHeight w:val="407"/>
        </w:trPr>
        <w:tc>
          <w:tcPr>
            <w:tcW w:w="13650" w:type="dxa"/>
            <w:gridSpan w:val="8"/>
          </w:tcPr>
          <w:p w:rsidR="007A67CC" w:rsidRPr="00D40B09" w:rsidRDefault="007A67CC" w:rsidP="007A67CC">
            <w:pPr>
              <w:jc w:val="center"/>
              <w:rPr>
                <w:b/>
                <w:sz w:val="17"/>
                <w:szCs w:val="17"/>
              </w:rPr>
            </w:pPr>
            <w:r w:rsidRPr="00D40B09">
              <w:rPr>
                <w:b/>
                <w:sz w:val="17"/>
                <w:szCs w:val="17"/>
              </w:rPr>
              <w:t>Бокс</w:t>
            </w:r>
          </w:p>
        </w:tc>
      </w:tr>
      <w:tr w:rsidR="007A67CC" w:rsidRPr="00592EC7" w:rsidTr="00F2511A">
        <w:trPr>
          <w:trHeight w:val="434"/>
        </w:trPr>
        <w:tc>
          <w:tcPr>
            <w:tcW w:w="579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89" w:type="dxa"/>
          </w:tcPr>
          <w:p w:rsidR="007A67CC" w:rsidRDefault="007A67CC" w:rsidP="006F629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Соревнование на Кубок Главы внутригородского муниципального образования города Севастополя Гагаринский муниципальный округ по интерактивному боксу</w:t>
            </w:r>
          </w:p>
        </w:tc>
        <w:tc>
          <w:tcPr>
            <w:tcW w:w="1418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12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6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701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1984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7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65,4</w:t>
            </w:r>
          </w:p>
        </w:tc>
      </w:tr>
    </w:tbl>
    <w:p w:rsidR="004511AE" w:rsidRDefault="00AE4FFF" w:rsidP="004511AE">
      <w:pPr>
        <w:ind w:right="111"/>
        <w:rPr>
          <w:spacing w:val="-16"/>
          <w:sz w:val="27"/>
          <w:szCs w:val="27"/>
        </w:rPr>
      </w:pPr>
      <w:r>
        <w:rPr>
          <w:spacing w:val="-1"/>
          <w:sz w:val="27"/>
          <w:szCs w:val="27"/>
        </w:rPr>
        <w:t>Первый заместитель</w:t>
      </w:r>
    </w:p>
    <w:p w:rsidR="00762F91" w:rsidRDefault="004511AE" w:rsidP="004511AE">
      <w:pPr>
        <w:rPr>
          <w:sz w:val="28"/>
          <w:szCs w:val="28"/>
        </w:rPr>
      </w:pPr>
      <w:r w:rsidRPr="00B644D6">
        <w:rPr>
          <w:spacing w:val="-1"/>
          <w:sz w:val="27"/>
          <w:szCs w:val="27"/>
        </w:rPr>
        <w:t>Глав</w:t>
      </w:r>
      <w:r w:rsidR="00AE4FFF">
        <w:rPr>
          <w:spacing w:val="-1"/>
          <w:sz w:val="27"/>
          <w:szCs w:val="27"/>
        </w:rPr>
        <w:t>ы</w:t>
      </w:r>
      <w:r w:rsidRPr="00B644D6">
        <w:rPr>
          <w:spacing w:val="-17"/>
          <w:sz w:val="27"/>
          <w:szCs w:val="27"/>
        </w:rPr>
        <w:t xml:space="preserve"> </w:t>
      </w:r>
      <w:r w:rsidRPr="00B644D6">
        <w:rPr>
          <w:spacing w:val="-1"/>
          <w:sz w:val="27"/>
          <w:szCs w:val="27"/>
        </w:rPr>
        <w:t>местной</w:t>
      </w:r>
      <w:r w:rsidRPr="00B644D6">
        <w:rPr>
          <w:spacing w:val="-16"/>
          <w:sz w:val="27"/>
          <w:szCs w:val="27"/>
        </w:rPr>
        <w:t xml:space="preserve"> </w:t>
      </w:r>
      <w:r>
        <w:rPr>
          <w:spacing w:val="-1"/>
          <w:sz w:val="27"/>
          <w:szCs w:val="27"/>
        </w:rPr>
        <w:t>администрации</w:t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>
        <w:rPr>
          <w:spacing w:val="-1"/>
          <w:sz w:val="27"/>
          <w:szCs w:val="27"/>
        </w:rPr>
        <w:tab/>
      </w:r>
      <w:r w:rsidR="00AE4FFF">
        <w:rPr>
          <w:spacing w:val="-1"/>
          <w:sz w:val="27"/>
          <w:szCs w:val="27"/>
        </w:rPr>
        <w:t>Ю.В. Иванченко</w:t>
      </w:r>
    </w:p>
    <w:sectPr w:rsidR="00762F91" w:rsidSect="00F2511A">
      <w:pgSz w:w="16838" w:h="11906" w:orient="landscape"/>
      <w:pgMar w:top="1560" w:right="53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42" w:rsidRDefault="00496542" w:rsidP="00CF18D9">
      <w:r>
        <w:separator/>
      </w:r>
    </w:p>
  </w:endnote>
  <w:endnote w:type="continuationSeparator" w:id="0">
    <w:p w:rsidR="00496542" w:rsidRDefault="00496542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96" w:rsidRDefault="00664A96" w:rsidP="00664A96">
    <w:pPr>
      <w:pStyle w:val="ab"/>
    </w:pPr>
  </w:p>
  <w:p w:rsidR="00664A96" w:rsidRDefault="00664A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42" w:rsidRDefault="00496542" w:rsidP="00CF18D9">
      <w:r>
        <w:separator/>
      </w:r>
    </w:p>
  </w:footnote>
  <w:footnote w:type="continuationSeparator" w:id="0">
    <w:p w:rsidR="00496542" w:rsidRDefault="00496542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96" w:rsidRDefault="004E3111">
    <w:pPr>
      <w:pStyle w:val="a9"/>
      <w:jc w:val="center"/>
    </w:pPr>
    <w:r>
      <w:t>2</w:t>
    </w:r>
  </w:p>
  <w:p w:rsidR="00664A96" w:rsidRDefault="00664A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3" w:rsidRDefault="00471240">
    <w:pPr>
      <w:pStyle w:val="a9"/>
      <w:jc w:val="center"/>
    </w:pPr>
    <w: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296" w:rsidRDefault="006F6296">
    <w:pPr>
      <w:pStyle w:val="a9"/>
      <w:jc w:val="center"/>
    </w:pPr>
  </w:p>
  <w:p w:rsidR="00FC01FD" w:rsidRDefault="00FC01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B6C66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71CA"/>
    <w:rsid w:val="00367E4F"/>
    <w:rsid w:val="00380E63"/>
    <w:rsid w:val="00383493"/>
    <w:rsid w:val="00387EA2"/>
    <w:rsid w:val="00393F6B"/>
    <w:rsid w:val="003A32C7"/>
    <w:rsid w:val="003B0336"/>
    <w:rsid w:val="003B44EC"/>
    <w:rsid w:val="003C5D54"/>
    <w:rsid w:val="003E4F6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7260"/>
    <w:rsid w:val="00587C9A"/>
    <w:rsid w:val="0059157A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5A16"/>
    <w:rsid w:val="006A730D"/>
    <w:rsid w:val="006B430D"/>
    <w:rsid w:val="006B5BC9"/>
    <w:rsid w:val="006E7793"/>
    <w:rsid w:val="006F055D"/>
    <w:rsid w:val="006F6296"/>
    <w:rsid w:val="006F6819"/>
    <w:rsid w:val="006F7200"/>
    <w:rsid w:val="007208A8"/>
    <w:rsid w:val="0072731B"/>
    <w:rsid w:val="007363B0"/>
    <w:rsid w:val="007426B2"/>
    <w:rsid w:val="0075059F"/>
    <w:rsid w:val="00752E17"/>
    <w:rsid w:val="00762F91"/>
    <w:rsid w:val="00767B05"/>
    <w:rsid w:val="007713EF"/>
    <w:rsid w:val="007739EB"/>
    <w:rsid w:val="00782CCD"/>
    <w:rsid w:val="007955CB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570EC"/>
    <w:rsid w:val="0085729E"/>
    <w:rsid w:val="0086001C"/>
    <w:rsid w:val="0086547C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5C4B"/>
    <w:rsid w:val="008D7558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90E7A"/>
    <w:rsid w:val="00C94AD3"/>
    <w:rsid w:val="00CA0C6A"/>
    <w:rsid w:val="00CA590D"/>
    <w:rsid w:val="00CA70DF"/>
    <w:rsid w:val="00CB3EDC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615D0"/>
    <w:rsid w:val="00E62C9F"/>
    <w:rsid w:val="00E73673"/>
    <w:rsid w:val="00E8221F"/>
    <w:rsid w:val="00E84B94"/>
    <w:rsid w:val="00EA5879"/>
    <w:rsid w:val="00EA682B"/>
    <w:rsid w:val="00EC4270"/>
    <w:rsid w:val="00EC6446"/>
    <w:rsid w:val="00F04F62"/>
    <w:rsid w:val="00F156AD"/>
    <w:rsid w:val="00F20A60"/>
    <w:rsid w:val="00F2511A"/>
    <w:rsid w:val="00F27DCA"/>
    <w:rsid w:val="00F32943"/>
    <w:rsid w:val="00F32B17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F9AC-9A35-46E8-8287-32FA03E6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7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Yurotdel</cp:lastModifiedBy>
  <cp:revision>7</cp:revision>
  <cp:lastPrinted>2020-08-21T09:55:00Z</cp:lastPrinted>
  <dcterms:created xsi:type="dcterms:W3CDTF">2020-08-21T07:22:00Z</dcterms:created>
  <dcterms:modified xsi:type="dcterms:W3CDTF">2020-08-26T14:06:00Z</dcterms:modified>
</cp:coreProperties>
</file>